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DC1" w:rsidRPr="00B12C2C" w:rsidRDefault="00A54DC1" w:rsidP="002F5B77">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Pr>
          <w:rFonts w:cs="David" w:hint="cs"/>
          <w:b/>
          <w:bCs/>
          <w:kern w:val="28"/>
          <w:szCs w:val="36"/>
          <w:rtl/>
        </w:rPr>
        <w:t xml:space="preserve"> 0</w:t>
      </w:r>
      <w:r w:rsidR="002F5B77">
        <w:rPr>
          <w:rFonts w:cs="David" w:hint="cs"/>
          <w:b/>
          <w:bCs/>
          <w:kern w:val="28"/>
          <w:szCs w:val="36"/>
          <w:rtl/>
        </w:rPr>
        <w:t>8</w:t>
      </w:r>
      <w:r>
        <w:rPr>
          <w:rFonts w:cs="David" w:hint="cs"/>
          <w:b/>
          <w:bCs/>
          <w:kern w:val="28"/>
          <w:szCs w:val="36"/>
          <w:rtl/>
        </w:rPr>
        <w:t>/2017</w:t>
      </w:r>
      <w:r w:rsidRPr="00B12C2C">
        <w:rPr>
          <w:rFonts w:cs="David" w:hint="cs"/>
          <w:b/>
          <w:bCs/>
          <w:kern w:val="28"/>
          <w:szCs w:val="36"/>
          <w:rtl/>
        </w:rPr>
        <w:t xml:space="preserve">  </w:t>
      </w:r>
    </w:p>
    <w:p w:rsidR="002F5B77" w:rsidRPr="002F5B77" w:rsidRDefault="00A54DC1" w:rsidP="002F5B77">
      <w:pPr>
        <w:widowControl w:val="0"/>
        <w:overflowPunct w:val="0"/>
        <w:autoSpaceDE w:val="0"/>
        <w:autoSpaceDN w:val="0"/>
        <w:adjustRightInd w:val="0"/>
        <w:ind w:left="709" w:hanging="709"/>
        <w:jc w:val="center"/>
        <w:textAlignment w:val="baseline"/>
        <w:rPr>
          <w:rFonts w:cs="David"/>
          <w:b/>
          <w:bCs/>
          <w:kern w:val="28"/>
          <w:szCs w:val="36"/>
          <w:rtl/>
        </w:rPr>
      </w:pPr>
      <w:r w:rsidRPr="00B12C2C">
        <w:rPr>
          <w:rFonts w:cs="David"/>
          <w:b/>
          <w:bCs/>
          <w:kern w:val="28"/>
          <w:szCs w:val="36"/>
          <w:rtl/>
        </w:rPr>
        <w:t>הזמנה להציע הצעות</w:t>
      </w:r>
      <w:r w:rsidRPr="00B12C2C">
        <w:rPr>
          <w:rFonts w:cs="David" w:hint="cs"/>
          <w:b/>
          <w:bCs/>
          <w:kern w:val="28"/>
          <w:szCs w:val="36"/>
          <w:rtl/>
        </w:rPr>
        <w:t xml:space="preserve"> </w:t>
      </w:r>
      <w:r w:rsidR="002F5B77" w:rsidRPr="002F5B77">
        <w:rPr>
          <w:rFonts w:cs="David" w:hint="cs"/>
          <w:b/>
          <w:bCs/>
          <w:kern w:val="28"/>
          <w:szCs w:val="36"/>
          <w:rtl/>
        </w:rPr>
        <w:t>להספקת תנור</w:t>
      </w:r>
      <w:proofErr w:type="spellStart"/>
      <w:r w:rsidR="002F5B77" w:rsidRPr="002F5B77">
        <w:rPr>
          <w:rFonts w:ascii="David" w:hAnsi="David" w:cs="David"/>
          <w:b/>
          <w:bCs/>
          <w:kern w:val="28"/>
          <w:sz w:val="32"/>
          <w:szCs w:val="32"/>
        </w:rPr>
        <w:t>Kombisteamer</w:t>
      </w:r>
      <w:proofErr w:type="spellEnd"/>
      <w:r w:rsidR="002F5B77" w:rsidRPr="002F5B77">
        <w:rPr>
          <w:rFonts w:cs="David"/>
          <w:b/>
          <w:bCs/>
          <w:kern w:val="28"/>
          <w:szCs w:val="36"/>
        </w:rPr>
        <w:t xml:space="preserve"> </w:t>
      </w:r>
      <w:r w:rsidR="002F5B77" w:rsidRPr="002F5B77">
        <w:rPr>
          <w:rFonts w:cs="David" w:hint="cs"/>
          <w:b/>
          <w:bCs/>
          <w:kern w:val="28"/>
          <w:szCs w:val="36"/>
          <w:rtl/>
        </w:rPr>
        <w:t xml:space="preserve"> </w:t>
      </w:r>
      <w:r w:rsidR="002F5B77" w:rsidRPr="002F5B77">
        <w:rPr>
          <w:rFonts w:cs="David"/>
          <w:b/>
          <w:bCs/>
          <w:kern w:val="28"/>
          <w:szCs w:val="36"/>
        </w:rPr>
        <w:t xml:space="preserve"> </w:t>
      </w:r>
      <w:r w:rsidR="002F5B77" w:rsidRPr="002F5B77">
        <w:rPr>
          <w:rFonts w:cs="David" w:hint="cs"/>
          <w:b/>
          <w:bCs/>
          <w:kern w:val="28"/>
          <w:szCs w:val="36"/>
          <w:rtl/>
        </w:rPr>
        <w:t>עבור מזנון משרד האוצר</w:t>
      </w:r>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A54DC1" w:rsidRPr="00DE24ED" w:rsidRDefault="00A54DC1" w:rsidP="002F5B77">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w:t>
      </w:r>
      <w:r>
        <w:rPr>
          <w:rFonts w:cs="David" w:hint="cs"/>
          <w:sz w:val="20"/>
          <w:szCs w:val="24"/>
          <w:rtl/>
        </w:rPr>
        <w:t>פונה</w:t>
      </w:r>
      <w:r w:rsidRPr="00B12C2C">
        <w:rPr>
          <w:rFonts w:cs="David"/>
          <w:sz w:val="20"/>
          <w:szCs w:val="24"/>
          <w:rtl/>
        </w:rPr>
        <w:t xml:space="preserve"> בזאת </w:t>
      </w:r>
      <w:r>
        <w:rPr>
          <w:rFonts w:cs="David" w:hint="cs"/>
          <w:sz w:val="20"/>
          <w:szCs w:val="24"/>
          <w:rtl/>
        </w:rPr>
        <w:t xml:space="preserve">בבקשה לקבלת </w:t>
      </w:r>
      <w:r w:rsidRPr="00B12C2C">
        <w:rPr>
          <w:rFonts w:cs="David"/>
          <w:sz w:val="20"/>
          <w:szCs w:val="24"/>
          <w:rtl/>
        </w:rPr>
        <w:t xml:space="preserve">הצעות </w:t>
      </w:r>
      <w:r w:rsidR="002F5B77" w:rsidRPr="002F5B77">
        <w:rPr>
          <w:rFonts w:cs="David"/>
          <w:sz w:val="20"/>
          <w:szCs w:val="24"/>
          <w:rtl/>
        </w:rPr>
        <w:t>להספקת תנור</w:t>
      </w:r>
      <w:r w:rsidR="002F5B77">
        <w:rPr>
          <w:rFonts w:cs="David" w:hint="cs"/>
          <w:sz w:val="20"/>
          <w:szCs w:val="24"/>
          <w:rtl/>
        </w:rPr>
        <w:t xml:space="preserve"> </w:t>
      </w:r>
      <w:proofErr w:type="spellStart"/>
      <w:r w:rsidR="002F5B77" w:rsidRPr="002F5B77">
        <w:rPr>
          <w:rFonts w:cs="David"/>
          <w:szCs w:val="24"/>
        </w:rPr>
        <w:t>Kombisteamer</w:t>
      </w:r>
      <w:proofErr w:type="spellEnd"/>
      <w:r w:rsidR="002F5B77">
        <w:rPr>
          <w:rFonts w:cs="David"/>
          <w:sz w:val="20"/>
          <w:szCs w:val="24"/>
          <w:rtl/>
        </w:rPr>
        <w:t xml:space="preserve"> </w:t>
      </w:r>
      <w:r w:rsidR="002F5B77" w:rsidRPr="002F5B77">
        <w:rPr>
          <w:rFonts w:cs="David"/>
          <w:sz w:val="20"/>
          <w:szCs w:val="24"/>
          <w:rtl/>
        </w:rPr>
        <w:t>עבור מזנון משרד האוצר</w:t>
      </w:r>
      <w:r>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r>
        <w:rPr>
          <w:rFonts w:cs="David" w:hint="cs"/>
          <w:sz w:val="20"/>
          <w:szCs w:val="24"/>
          <w:rtl/>
        </w:rPr>
        <w:t xml:space="preserve">תקופת ההתקשרות שנה מיום החתימה על הסכם ההתקשרות. </w:t>
      </w:r>
      <w:r w:rsidRPr="00FA73F0">
        <w:rPr>
          <w:rFonts w:ascii="MeodedPashut_OE Regular" w:eastAsia="Calibri" w:hAnsi="MeodedPashut_OE Regular" w:cs="David"/>
          <w:szCs w:val="24"/>
          <w:rtl/>
          <w:lang w:eastAsia="en-US"/>
        </w:rPr>
        <w:t>למזמין שמורה זכות ברירה (אופציה)</w:t>
      </w:r>
      <w:r w:rsidRPr="00FA73F0">
        <w:rPr>
          <w:rFonts w:ascii="MeodedPashut_OE Regular" w:eastAsia="Calibri" w:hAnsi="MeodedPashut_OE Regular" w:cs="David" w:hint="cs"/>
          <w:szCs w:val="24"/>
          <w:rtl/>
          <w:lang w:eastAsia="en-US"/>
        </w:rPr>
        <w:t>,</w:t>
      </w:r>
      <w:r w:rsidRPr="00FA73F0">
        <w:rPr>
          <w:rFonts w:ascii="MeodedPashut_OE Regular" w:eastAsia="Calibri" w:hAnsi="MeodedPashut_OE Regular" w:cs="David"/>
          <w:szCs w:val="24"/>
          <w:rtl/>
          <w:lang w:eastAsia="en-US"/>
        </w:rPr>
        <w:t xml:space="preserve"> ע</w:t>
      </w:r>
      <w:r>
        <w:rPr>
          <w:rFonts w:ascii="MeodedPashut_OE Regular" w:eastAsia="Calibri" w:hAnsi="MeodedPashut_OE Regular" w:cs="David" w:hint="cs"/>
          <w:szCs w:val="24"/>
          <w:rtl/>
          <w:lang w:eastAsia="en-US"/>
        </w:rPr>
        <w:t>פ"י</w:t>
      </w:r>
      <w:r w:rsidRPr="00FA73F0">
        <w:rPr>
          <w:rFonts w:ascii="MeodedPashut_OE Regular" w:eastAsia="Calibri" w:hAnsi="MeodedPashut_OE Regular" w:cs="David"/>
          <w:szCs w:val="24"/>
          <w:rtl/>
          <w:lang w:eastAsia="en-US"/>
        </w:rPr>
        <w:t xml:space="preserve"> שיקול דעתו הבלעדי והמוחלט, להאריך את תקופת ההתקשרות למשך </w:t>
      </w:r>
      <w:r w:rsidR="002F5B77">
        <w:rPr>
          <w:rFonts w:ascii="MeodedPashut_OE Regular" w:eastAsia="Calibri" w:hAnsi="MeodedPashut_OE Regular" w:cs="David" w:hint="cs"/>
          <w:szCs w:val="24"/>
          <w:rtl/>
          <w:lang w:eastAsia="en-US"/>
        </w:rPr>
        <w:t>10</w:t>
      </w:r>
      <w:r w:rsidRPr="00FA73F0">
        <w:rPr>
          <w:rFonts w:ascii="MeodedPashut_OE Regular" w:eastAsia="Calibri" w:hAnsi="MeodedPashut_OE Regular" w:cs="David"/>
          <w:szCs w:val="24"/>
          <w:rtl/>
          <w:lang w:eastAsia="en-US"/>
        </w:rPr>
        <w:t xml:space="preserve"> תקופות נוספות בנות שנה כל אחת</w:t>
      </w:r>
      <w:r w:rsidRPr="00FA73F0">
        <w:rPr>
          <w:rFonts w:ascii="MeodedPashut_OE Regular" w:eastAsia="Calibri" w:hAnsi="MeodedPashut_OE Regular" w:cs="David" w:hint="cs"/>
          <w:szCs w:val="24"/>
          <w:rtl/>
          <w:lang w:eastAsia="en-US"/>
        </w:rPr>
        <w:t>.</w:t>
      </w:r>
    </w:p>
    <w:p w:rsidR="00A54DC1" w:rsidRDefault="00A54DC1" w:rsidP="00A54DC1">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2F5B77" w:rsidRP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cs="David" w:hint="cs"/>
          <w:szCs w:val="24"/>
          <w:rtl/>
        </w:rPr>
        <w:t xml:space="preserve">המציע הינו ספק מורשה מטעם היצרן להספקת השירות המבוקש. יש לצרף אישור של היצרן בהתאם. </w:t>
      </w:r>
    </w:p>
    <w:p w:rsid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cs="David" w:hint="cs"/>
          <w:szCs w:val="24"/>
          <w:rtl/>
        </w:rPr>
        <w:t xml:space="preserve">המציע מסוגל לספק את התנור המבוקש בהתאם למפרט הטכני המצורף </w:t>
      </w:r>
      <w:r w:rsidRPr="002F5B77">
        <w:rPr>
          <w:rFonts w:cs="David" w:hint="cs"/>
          <w:b/>
          <w:bCs/>
          <w:szCs w:val="24"/>
          <w:rtl/>
        </w:rPr>
        <w:t>כנספח ב'</w:t>
      </w:r>
      <w:r w:rsidRPr="002F5B77">
        <w:rPr>
          <w:rFonts w:cs="David" w:hint="cs"/>
          <w:szCs w:val="24"/>
          <w:rtl/>
        </w:rPr>
        <w:t xml:space="preserve"> למסמכי המכרז ויצרף להצעתו פרוספקט של התנור לרבות מפרט טכני של היצרן.</w:t>
      </w:r>
    </w:p>
    <w:p w:rsid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cs="David" w:hint="cs"/>
          <w:szCs w:val="24"/>
          <w:rtl/>
        </w:rPr>
        <w:t>המציע ימציא את</w:t>
      </w:r>
      <w:r w:rsidRPr="002F5B77">
        <w:rPr>
          <w:rFonts w:cs="David"/>
          <w:szCs w:val="24"/>
          <w:rtl/>
        </w:rPr>
        <w:t xml:space="preserve"> כל האישורים הנדרשים לפי חוק עסקאות גופים ציבוריים, התשל"ו-1976 (להלן – חוק עסקאות גופים ציבוריים)</w:t>
      </w:r>
      <w:r>
        <w:rPr>
          <w:rFonts w:cs="David" w:hint="cs"/>
          <w:szCs w:val="24"/>
          <w:rtl/>
        </w:rPr>
        <w:t>.</w:t>
      </w:r>
    </w:p>
    <w:p w:rsid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ascii="MeodedPashut_OE Regular" w:eastAsia="Calibri" w:hAnsi="MeodedPashut_OE Regular" w:cs="David"/>
          <w:szCs w:val="24"/>
          <w:rtl/>
          <w:lang w:eastAsia="en-US"/>
        </w:rPr>
        <w:t xml:space="preserve">במידה והמציע הוא עסק בשליטת אישה – אישור ותצהיר לעניין עסק בשליטת אישה כהגדרתם בהוראת </w:t>
      </w:r>
      <w:proofErr w:type="spellStart"/>
      <w:r w:rsidRPr="002F5B77">
        <w:rPr>
          <w:rFonts w:ascii="MeodedPashut_OE Regular" w:eastAsia="Calibri" w:hAnsi="MeodedPashut_OE Regular" w:cs="David"/>
          <w:szCs w:val="24"/>
          <w:rtl/>
          <w:lang w:eastAsia="en-US"/>
        </w:rPr>
        <w:t>תכ"ם</w:t>
      </w:r>
      <w:proofErr w:type="spellEnd"/>
      <w:r w:rsidRPr="002F5B77">
        <w:rPr>
          <w:rFonts w:ascii="MeodedPashut_OE Regular" w:eastAsia="Calibri" w:hAnsi="MeodedPashut_OE Regular" w:cs="David"/>
          <w:szCs w:val="24"/>
          <w:rtl/>
          <w:lang w:eastAsia="en-US"/>
        </w:rPr>
        <w:t xml:space="preserve"> 7.4.9 – הגדרת מסמכי מכרז. </w:t>
      </w:r>
    </w:p>
    <w:p w:rsid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2F5B77">
        <w:rPr>
          <w:rFonts w:cs="David"/>
          <w:b/>
          <w:bCs/>
          <w:szCs w:val="24"/>
          <w:rtl/>
        </w:rPr>
        <w:t>אישור רו"ח</w:t>
      </w:r>
      <w:r w:rsidRPr="002F5B77">
        <w:rPr>
          <w:rFonts w:cs="David"/>
          <w:szCs w:val="24"/>
          <w:rtl/>
        </w:rPr>
        <w:t xml:space="preserve"> המעיד כי השכר המשולם לעובדיו אינו נמוך משכר מינימום וכי מופרשים עבורם כספים כמתחייב מהוראות הסכם קיבוצי או צו הרחבה שחל עליהם</w:t>
      </w:r>
      <w:r w:rsidRPr="002F5B77">
        <w:rPr>
          <w:rFonts w:cs="David" w:hint="cs"/>
          <w:szCs w:val="24"/>
          <w:rtl/>
        </w:rPr>
        <w:t>.</w:t>
      </w:r>
    </w:p>
    <w:p w:rsidR="002F5B77" w:rsidRPr="002F5B77" w:rsidRDefault="002F5B77"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2F5B77">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2F5B77">
        <w:rPr>
          <w:rFonts w:cs="David"/>
          <w:szCs w:val="24"/>
        </w:rPr>
        <w:t xml:space="preserve"> </w:t>
      </w:r>
      <w:r w:rsidRPr="002F5B77">
        <w:rPr>
          <w:rFonts w:cs="David" w:hint="cs"/>
          <w:szCs w:val="24"/>
          <w:rtl/>
        </w:rPr>
        <w:t xml:space="preserve">כדי להוכיח את עמידתו של המציע בתנאי זה יצרף המציע, </w:t>
      </w:r>
      <w:r w:rsidRPr="002F5B77">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r w:rsidRPr="002F5B77">
        <w:rPr>
          <w:rFonts w:cs="David" w:hint="cs"/>
          <w:szCs w:val="24"/>
          <w:rtl/>
        </w:rPr>
        <w:t xml:space="preserve"> </w:t>
      </w:r>
    </w:p>
    <w:p w:rsidR="00A54DC1" w:rsidRPr="002F5B77" w:rsidRDefault="002F5B77" w:rsidP="00B834C8">
      <w:pPr>
        <w:spacing w:line="360" w:lineRule="auto"/>
        <w:ind w:right="360"/>
        <w:jc w:val="both"/>
        <w:rPr>
          <w:rFonts w:cs="David"/>
          <w:szCs w:val="24"/>
        </w:rPr>
      </w:pPr>
      <w:r>
        <w:rPr>
          <w:rFonts w:cs="David" w:hint="cs"/>
          <w:szCs w:val="24"/>
          <w:rtl/>
        </w:rPr>
        <w:t xml:space="preserve">       </w:t>
      </w:r>
      <w:r w:rsidRPr="002F5B77">
        <w:rPr>
          <w:rFonts w:cs="David"/>
          <w:szCs w:val="24"/>
          <w:rtl/>
        </w:rPr>
        <w:t>אם המציע אינו תאגיד  - תעודת עוסק מורשה.</w:t>
      </w:r>
    </w:p>
    <w:p w:rsidR="00A54DC1" w:rsidRPr="00B834C8" w:rsidRDefault="00A54DC1" w:rsidP="00B834C8">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A54DC1" w:rsidRDefault="00A54DC1" w:rsidP="009A5699">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w:t>
      </w:r>
      <w:r w:rsidRPr="002B6E63">
        <w:rPr>
          <w:rFonts w:cs="David" w:hint="cs"/>
          <w:szCs w:val="24"/>
          <w:rtl/>
        </w:rPr>
        <w:t xml:space="preserve">בכתב </w:t>
      </w:r>
      <w:r w:rsidRPr="002B6E63">
        <w:rPr>
          <w:rFonts w:cs="David" w:hint="cs"/>
          <w:b/>
          <w:bCs/>
          <w:szCs w:val="24"/>
          <w:rtl/>
        </w:rPr>
        <w:t xml:space="preserve">עד ליום </w:t>
      </w:r>
      <w:r w:rsidR="009A5699">
        <w:rPr>
          <w:rFonts w:cs="David" w:hint="cs"/>
          <w:b/>
          <w:bCs/>
          <w:szCs w:val="24"/>
          <w:rtl/>
        </w:rPr>
        <w:t>23</w:t>
      </w:r>
      <w:r w:rsidR="002B6E63" w:rsidRPr="002B6E63">
        <w:rPr>
          <w:rFonts w:cs="David" w:hint="cs"/>
          <w:b/>
          <w:bCs/>
          <w:szCs w:val="24"/>
          <w:rtl/>
        </w:rPr>
        <w:t xml:space="preserve"> בנובמבר 2017 </w:t>
      </w:r>
      <w:r w:rsidRPr="002B6E63">
        <w:rPr>
          <w:rFonts w:cs="David" w:hint="cs"/>
          <w:b/>
          <w:bCs/>
          <w:szCs w:val="24"/>
          <w:rtl/>
        </w:rPr>
        <w:t xml:space="preserve"> בשעה </w:t>
      </w:r>
      <w:r w:rsidR="002B6E63" w:rsidRPr="002B6E63">
        <w:rPr>
          <w:rFonts w:cs="David" w:hint="cs"/>
          <w:b/>
          <w:bCs/>
          <w:szCs w:val="24"/>
          <w:rtl/>
        </w:rPr>
        <w:t>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7"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A54DC1" w:rsidRDefault="00A54DC1" w:rsidP="00054813">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lastRenderedPageBreak/>
        <w:t xml:space="preserve">המועד האחרון להגשת הצעות הינו </w:t>
      </w:r>
      <w:r w:rsidRPr="002B6E63">
        <w:rPr>
          <w:rFonts w:cs="David"/>
          <w:b/>
          <w:bCs/>
          <w:sz w:val="20"/>
          <w:szCs w:val="24"/>
          <w:rtl/>
        </w:rPr>
        <w:t>ביום</w:t>
      </w:r>
      <w:r w:rsidRPr="002B6E63">
        <w:rPr>
          <w:rFonts w:cs="David" w:hint="cs"/>
          <w:b/>
          <w:bCs/>
          <w:sz w:val="20"/>
          <w:szCs w:val="24"/>
          <w:rtl/>
        </w:rPr>
        <w:t xml:space="preserve"> </w:t>
      </w:r>
      <w:r w:rsidR="00054813">
        <w:rPr>
          <w:rFonts w:cs="David" w:hint="cs"/>
          <w:b/>
          <w:bCs/>
          <w:sz w:val="20"/>
          <w:szCs w:val="24"/>
          <w:rtl/>
        </w:rPr>
        <w:t>5</w:t>
      </w:r>
      <w:r w:rsidR="002B6E63" w:rsidRPr="002B6E63">
        <w:rPr>
          <w:rFonts w:cs="David" w:hint="cs"/>
          <w:b/>
          <w:bCs/>
          <w:sz w:val="20"/>
          <w:szCs w:val="24"/>
          <w:rtl/>
        </w:rPr>
        <w:t xml:space="preserve"> ב</w:t>
      </w:r>
      <w:r w:rsidR="00054813">
        <w:rPr>
          <w:rFonts w:cs="David" w:hint="cs"/>
          <w:b/>
          <w:bCs/>
          <w:sz w:val="20"/>
          <w:szCs w:val="24"/>
          <w:rtl/>
        </w:rPr>
        <w:t>דצמבר</w:t>
      </w:r>
      <w:r w:rsidR="002B6E63" w:rsidRPr="002B6E63">
        <w:rPr>
          <w:rFonts w:cs="David" w:hint="cs"/>
          <w:b/>
          <w:bCs/>
          <w:sz w:val="20"/>
          <w:szCs w:val="24"/>
          <w:rtl/>
        </w:rPr>
        <w:t xml:space="preserve"> 2017 </w:t>
      </w:r>
      <w:r w:rsidRPr="002B6E63">
        <w:rPr>
          <w:rFonts w:cs="David"/>
          <w:b/>
          <w:bCs/>
          <w:sz w:val="20"/>
          <w:szCs w:val="24"/>
          <w:rtl/>
        </w:rPr>
        <w:t xml:space="preserve"> </w:t>
      </w:r>
      <w:r w:rsidRPr="002B6E63">
        <w:rPr>
          <w:rFonts w:cs="David" w:hint="cs"/>
          <w:b/>
          <w:bCs/>
          <w:sz w:val="20"/>
          <w:szCs w:val="24"/>
          <w:rtl/>
        </w:rPr>
        <w:t xml:space="preserve">עד השעה </w:t>
      </w:r>
      <w:r w:rsidR="002B6E63">
        <w:rPr>
          <w:rFonts w:cs="David" w:hint="cs"/>
          <w:b/>
          <w:bCs/>
          <w:sz w:val="20"/>
          <w:szCs w:val="24"/>
          <w:rtl/>
        </w:rPr>
        <w:t>12:00.</w:t>
      </w:r>
      <w:r>
        <w:rPr>
          <w:rFonts w:cs="David" w:hint="cs"/>
          <w:b/>
          <w:bCs/>
          <w:sz w:val="20"/>
          <w:szCs w:val="24"/>
          <w:rtl/>
        </w:rPr>
        <w:t xml:space="preserve"> </w:t>
      </w:r>
      <w:r w:rsidRPr="00B12C2C">
        <w:rPr>
          <w:rFonts w:cs="David" w:hint="cs"/>
          <w:b/>
          <w:bCs/>
          <w:sz w:val="20"/>
          <w:szCs w:val="24"/>
          <w:rtl/>
        </w:rPr>
        <w:t>את ההצעות יש להגיש</w:t>
      </w:r>
      <w:r>
        <w:rPr>
          <w:rFonts w:cs="David" w:hint="cs"/>
          <w:b/>
          <w:bCs/>
          <w:sz w:val="20"/>
          <w:szCs w:val="24"/>
          <w:rtl/>
        </w:rPr>
        <w:t>,</w:t>
      </w:r>
      <w:r w:rsidRPr="00B12C2C">
        <w:rPr>
          <w:rFonts w:cs="David" w:hint="cs"/>
          <w:b/>
          <w:bCs/>
          <w:sz w:val="20"/>
          <w:szCs w:val="24"/>
          <w:rtl/>
        </w:rPr>
        <w:t xml:space="preserve"> </w:t>
      </w:r>
      <w:r>
        <w:rPr>
          <w:rFonts w:cs="David" w:hint="cs"/>
          <w:b/>
          <w:bCs/>
          <w:sz w:val="20"/>
          <w:szCs w:val="24"/>
          <w:rtl/>
        </w:rPr>
        <w:t xml:space="preserve">בשני עותקים (כמצוין בסעיף </w:t>
      </w:r>
      <w:r w:rsidR="00042715">
        <w:rPr>
          <w:rFonts w:cs="David" w:hint="cs"/>
          <w:b/>
          <w:bCs/>
          <w:sz w:val="20"/>
          <w:szCs w:val="24"/>
          <w:rtl/>
        </w:rPr>
        <w:t>10</w:t>
      </w:r>
      <w:r>
        <w:rPr>
          <w:rFonts w:cs="David" w:hint="cs"/>
          <w:b/>
          <w:bCs/>
          <w:sz w:val="20"/>
          <w:szCs w:val="24"/>
          <w:rtl/>
        </w:rPr>
        <w:t xml:space="preserve">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קפלן 1 (מול עמדת שומרי הביטחון).</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Pr>
          <w:rFonts w:cs="David" w:hint="cs"/>
          <w:b/>
          <w:bCs/>
          <w:sz w:val="20"/>
          <w:szCs w:val="24"/>
          <w:rtl/>
        </w:rPr>
        <w:t>.</w:t>
      </w:r>
    </w:p>
    <w:p w:rsidR="00A54DC1" w:rsidRPr="00C85B49" w:rsidRDefault="00A54DC1" w:rsidP="00A54DC1">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A54DC1" w:rsidRPr="00643D78" w:rsidRDefault="00A54DC1" w:rsidP="00A54DC1"/>
    <w:p w:rsidR="00F975CB" w:rsidRPr="00A54DC1" w:rsidRDefault="00F975CB" w:rsidP="00A54DC1"/>
    <w:sectPr w:rsidR="00F975CB" w:rsidRPr="00A54DC1"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DD"/>
    <w:rsid w:val="001E548A"/>
    <w:rsid w:val="002703A1"/>
    <w:rsid w:val="002707C2"/>
    <w:rsid w:val="00275887"/>
    <w:rsid w:val="002A54A3"/>
    <w:rsid w:val="002A7FEA"/>
    <w:rsid w:val="002B6E63"/>
    <w:rsid w:val="002C0CA8"/>
    <w:rsid w:val="002E38F4"/>
    <w:rsid w:val="002F197C"/>
    <w:rsid w:val="002F5B77"/>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74194"/>
    <w:rsid w:val="00986444"/>
    <w:rsid w:val="00990A24"/>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74FF85-4256-4428-A1AF-116CD632D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450</Words>
  <Characters>2255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2017-11-19T13:34:00Z</dcterms:created>
  <dcterms:modified xsi:type="dcterms:W3CDTF">2017-11-19T13:34:00Z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notes://MAOR2/Doc/Minhal/minhaldoc.nsf/0/03FFB86813A71005C22581D70036F096/?OpenDocument</vt:lpwstr>
  </property>
  <property fmtid="{D5CDD505-2E9C-101B-9397-08002B2CF9AE}" pid="3" name="MaorRecipients0">
    <vt:lpwstr>bayani@mof.gov.il,pninab@mof.gov.il</vt:lpwstr>
  </property>
</Properties>
</file>